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5B25A4" w:rsidRDefault="00B56590">
      <w:pPr>
        <w:jc w:val="right"/>
      </w:pPr>
      <w:bookmarkStart w:id="0" w:name="_GoBack"/>
      <w:bookmarkEnd w:id="0"/>
      <w:r>
        <w:t>June 18, 2020</w:t>
      </w:r>
    </w:p>
    <w:p w14:paraId="00000002" w14:textId="77777777" w:rsidR="005B25A4" w:rsidRDefault="00B56590">
      <w:r>
        <w:t xml:space="preserve">Dear Brothers and Sisters of Trinity Episcopal Church, Torrington,                                                                                                                         </w:t>
      </w:r>
    </w:p>
    <w:p w14:paraId="00000003" w14:textId="77777777" w:rsidR="005B25A4" w:rsidRDefault="00B56590">
      <w:r>
        <w:t>This Sunday, June 21</w:t>
      </w:r>
      <w:r>
        <w:rPr>
          <w:vertAlign w:val="superscript"/>
        </w:rPr>
        <w:t>st</w:t>
      </w:r>
      <w:r>
        <w:t>, we will be opening our doors to anyone who w</w:t>
      </w:r>
      <w:r>
        <w:t xml:space="preserve">ants to join the livestream, provided they take the proper precautions. These precautions are necessary because health officials have designated attending an indoor worship service as a </w:t>
      </w:r>
      <w:proofErr w:type="gramStart"/>
      <w:r>
        <w:rPr>
          <w:b/>
        </w:rPr>
        <w:t>high risk</w:t>
      </w:r>
      <w:proofErr w:type="gramEnd"/>
      <w:r>
        <w:rPr>
          <w:b/>
        </w:rPr>
        <w:t xml:space="preserve"> activity</w:t>
      </w:r>
      <w:r>
        <w:t>. To balance the need for prayer, community, and the</w:t>
      </w:r>
      <w:r>
        <w:t xml:space="preserve"> reality of needing to minimize the risk to our community, we ask you to think through the following if you feel compelled to join the stream. While this list is not brief, all the parts are important: </w:t>
      </w:r>
    </w:p>
    <w:p w14:paraId="00000004" w14:textId="77777777" w:rsidR="005B25A4" w:rsidRDefault="00B56590">
      <w:r>
        <w:t>1) If you haven’t done so already, weigh the risks an</w:t>
      </w:r>
      <w:r>
        <w:t xml:space="preserve">d the benefits of joining the stream in person. If you are unsure how to assess this risk, consult your healthcare provider – not the news. </w:t>
      </w:r>
    </w:p>
    <w:p w14:paraId="00000005" w14:textId="77777777" w:rsidR="005B25A4" w:rsidRDefault="00B56590">
      <w:r>
        <w:t xml:space="preserve">2) If you decide the risk is worth it, the next step is to check in with yourself before coming on Sunday morning: </w:t>
      </w:r>
      <w:r>
        <w:t>“Am I feeling under the weather, or am I experiencing any COVID-19 related symptoms?” If the answer to either is yes, please stay home and tune in online, and consider seeing your doctor.</w:t>
      </w:r>
    </w:p>
    <w:p w14:paraId="00000006" w14:textId="77777777" w:rsidR="005B25A4" w:rsidRDefault="00B56590">
      <w:r>
        <w:t>3) If you are able, download the bulletin for the service off of the</w:t>
      </w:r>
      <w:r>
        <w:t xml:space="preserve"> web page to follow along on your phone or tablet. This will help us save both money on printing and reduce contact points.</w:t>
      </w:r>
    </w:p>
    <w:p w14:paraId="00000007" w14:textId="77777777" w:rsidR="005B25A4" w:rsidRDefault="00B56590">
      <w:r>
        <w:t xml:space="preserve">4) Please continue mailing in or using the website for your giving – there will be no formal collection at this time. </w:t>
      </w:r>
    </w:p>
    <w:p w14:paraId="00000008" w14:textId="77777777" w:rsidR="005B25A4" w:rsidRDefault="00B56590">
      <w:r>
        <w:t>5) Remember t</w:t>
      </w:r>
      <w:r>
        <w:t>o bring your facemask – unless you are reading, leading prayers, or preaching, you will need to wear it the whole time you are in the building.</w:t>
      </w:r>
    </w:p>
    <w:p w14:paraId="00000009" w14:textId="77777777" w:rsidR="005B25A4" w:rsidRDefault="00B56590">
      <w:r>
        <w:t>6) Upon arriving at the main entrance by the memorial garden, the ushers will take your temperature with a no-to</w:t>
      </w:r>
      <w:r>
        <w:t xml:space="preserve">uch scanner. While it may seem strange at first, it is both fast and painless. </w:t>
      </w:r>
      <w:proofErr w:type="gramStart"/>
      <w:r>
        <w:t>Plus</w:t>
      </w:r>
      <w:proofErr w:type="gramEnd"/>
      <w:r>
        <w:t xml:space="preserve"> you will know you don’t have a fever.</w:t>
      </w:r>
    </w:p>
    <w:p w14:paraId="0000000A" w14:textId="77777777" w:rsidR="005B25A4" w:rsidRDefault="00B56590">
      <w:r>
        <w:t>7) If you need a paper bulletin, please take one and make sure to take it with you after the service.</w:t>
      </w:r>
    </w:p>
    <w:p w14:paraId="0000000B" w14:textId="77777777" w:rsidR="005B25A4" w:rsidRDefault="00B56590">
      <w:r>
        <w:t>8) To find a seat (with your hou</w:t>
      </w:r>
      <w:r>
        <w:t>sehold), the ushers are ready to help you manage the maze of blue tape.</w:t>
      </w:r>
    </w:p>
    <w:p w14:paraId="0000000C" w14:textId="77777777" w:rsidR="005B25A4" w:rsidRDefault="00B56590">
      <w:r>
        <w:t xml:space="preserve">9) There will be no congregational singing. If you would prefer a “livestream only” service like we have been having with sung music, please let anyone in leadership know. </w:t>
      </w:r>
    </w:p>
    <w:p w14:paraId="0000000D" w14:textId="77777777" w:rsidR="005B25A4" w:rsidRDefault="00B56590">
      <w:r>
        <w:t>10) The Pri</w:t>
      </w:r>
      <w:r>
        <w:t xml:space="preserve">est will </w:t>
      </w:r>
      <w:r>
        <w:rPr>
          <w:b/>
        </w:rPr>
        <w:t>not</w:t>
      </w:r>
      <w:r>
        <w:t xml:space="preserve"> be meeting everyone at the door before or after the service. If you need to check in with Fr. Nik or someone on the Pastoral Care Team, please inform Mel in the office or send an email to </w:t>
      </w:r>
      <w:hyperlink r:id="rId4">
        <w:r>
          <w:rPr>
            <w:color w:val="0000FF"/>
            <w:u w:val="single"/>
          </w:rPr>
          <w:t>pastoral@trinity-torrington.org</w:t>
        </w:r>
      </w:hyperlink>
    </w:p>
    <w:p w14:paraId="0000000E" w14:textId="77777777" w:rsidR="005B25A4" w:rsidRDefault="00B56590">
      <w:r>
        <w:t xml:space="preserve">11) Please avoid congregating </w:t>
      </w:r>
      <w:r>
        <w:rPr>
          <w:b/>
        </w:rPr>
        <w:t>inside the church</w:t>
      </w:r>
      <w:r>
        <w:t xml:space="preserve"> before and after the service – this may be the most difficult part for many of us. Fortunately, there is data suggesting that being outside substantially lowers the risk, so</w:t>
      </w:r>
      <w:r>
        <w:t xml:space="preserve"> I hope anyone who wishes might take a minute or two to check in with one another and enjoy the grounds so lovingly tended by our garden community.</w:t>
      </w:r>
    </w:p>
    <w:p w14:paraId="0000000F" w14:textId="77777777" w:rsidR="005B25A4" w:rsidRDefault="00B56590">
      <w:r>
        <w:t xml:space="preserve">12) Please also note that the parish hall and kitchen area are closed off; bathrooms are open.  Please pick </w:t>
      </w:r>
      <w:r>
        <w:t>up after yourself.</w:t>
      </w:r>
    </w:p>
    <w:p w14:paraId="00000010" w14:textId="77777777" w:rsidR="005B25A4" w:rsidRDefault="00B56590">
      <w:bookmarkStart w:id="1" w:name="_gjdgxs" w:colFirst="0" w:colLast="0"/>
      <w:bookmarkEnd w:id="1"/>
      <w:r>
        <w:t>Thank you for your cooperation!</w:t>
      </w:r>
    </w:p>
    <w:p w14:paraId="00000011" w14:textId="77777777" w:rsidR="005B25A4" w:rsidRDefault="00B56590">
      <w:pPr>
        <w:rPr>
          <w:i/>
        </w:rPr>
      </w:pPr>
      <w:r>
        <w:t xml:space="preserve">Fr. Nik Combs, </w:t>
      </w:r>
      <w:r>
        <w:rPr>
          <w:i/>
        </w:rPr>
        <w:t xml:space="preserve">Priest </w:t>
      </w:r>
      <w:proofErr w:type="gramStart"/>
      <w:r>
        <w:rPr>
          <w:i/>
        </w:rPr>
        <w:t>In</w:t>
      </w:r>
      <w:proofErr w:type="gramEnd"/>
      <w:r>
        <w:rPr>
          <w:i/>
        </w:rPr>
        <w:t xml:space="preserve"> Charge</w:t>
      </w:r>
      <w:r>
        <w:tab/>
      </w:r>
      <w:r>
        <w:tab/>
      </w:r>
      <w:r>
        <w:tab/>
      </w:r>
      <w:r>
        <w:tab/>
        <w:t xml:space="preserve">Dr. Jessica Magda, </w:t>
      </w:r>
      <w:r>
        <w:rPr>
          <w:i/>
        </w:rPr>
        <w:t>Jr. Warden</w:t>
      </w:r>
    </w:p>
    <w:p w14:paraId="00000012" w14:textId="77777777" w:rsidR="005B25A4" w:rsidRPr="00025E45" w:rsidRDefault="00B56590">
      <w:pPr>
        <w:rPr>
          <w:i/>
          <w:lang w:val="fr-FR"/>
        </w:rPr>
      </w:pPr>
      <w:r w:rsidRPr="00025E45">
        <w:rPr>
          <w:lang w:val="fr-FR"/>
        </w:rPr>
        <w:t xml:space="preserve">Dr. Roger Coutant, </w:t>
      </w:r>
      <w:r w:rsidRPr="00025E45">
        <w:rPr>
          <w:i/>
          <w:lang w:val="fr-FR"/>
        </w:rPr>
        <w:t>Sr. Warden</w:t>
      </w:r>
      <w:r w:rsidRPr="00025E45">
        <w:rPr>
          <w:i/>
          <w:lang w:val="fr-FR"/>
        </w:rPr>
        <w:tab/>
      </w:r>
      <w:r w:rsidRPr="00025E45">
        <w:rPr>
          <w:lang w:val="fr-FR"/>
        </w:rPr>
        <w:tab/>
      </w:r>
      <w:r w:rsidRPr="00025E45">
        <w:rPr>
          <w:lang w:val="fr-FR"/>
        </w:rPr>
        <w:tab/>
      </w:r>
      <w:r w:rsidRPr="00025E45">
        <w:rPr>
          <w:lang w:val="fr-FR"/>
        </w:rPr>
        <w:tab/>
        <w:t xml:space="preserve">Jean Nadle, </w:t>
      </w:r>
      <w:r w:rsidRPr="00025E45">
        <w:rPr>
          <w:i/>
          <w:lang w:val="fr-FR"/>
        </w:rPr>
        <w:t xml:space="preserve">Vestry Liaison </w:t>
      </w:r>
    </w:p>
    <w:sectPr w:rsidR="005B25A4" w:rsidRPr="00025E45">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1" w:usb1="080E0000" w:usb2="00000010" w:usb3="00000000" w:csb0="00040000" w:csb1="00000000"/>
  </w:font>
  <w:font w:name="Cambria">
    <w:panose1 w:val="02040503050406030204"/>
    <w:charset w:val="00"/>
    <w:family w:val="roman"/>
    <w:notTrueType/>
    <w:pitch w:val="default"/>
  </w:font>
  <w:font w:name="Arial">
    <w:panose1 w:val="020B0604020202020204"/>
    <w:charset w:val="00"/>
    <w:family w:val="swiss"/>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5A4"/>
    <w:rsid w:val="00025E45"/>
    <w:rsid w:val="005B25A4"/>
    <w:rsid w:val="00B5659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docId w15:val="{388C7A79-4580-4A4E-AB54-8E662FFE8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astoral@trinity-torringt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487</Words>
  <Characters>2776</Characters>
  <Application>Microsoft Office Word</Application>
  <DocSecurity>0</DocSecurity>
  <Lines>23</Lines>
  <Paragraphs>6</Paragraphs>
  <ScaleCrop>false</ScaleCrop>
  <Company/>
  <LinksUpToDate>false</LinksUpToDate>
  <CharactersWithSpaces>3257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2020-06-20T00:16:00Z</dcterms:created>
  <dcterms:modified xsi:type="dcterms:W3CDTF">2020-06-20T00:16:00Z</dcterms:modified>
</cp:coreProperties>
</file>